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  <w:r w:rsidRPr="000B2A08">
        <w:rPr>
          <w:rFonts w:ascii="Arial" w:eastAsia="Times New Roman" w:hAnsi="Arial" w:cs="Times New Roman"/>
          <w:b/>
          <w:bCs/>
          <w:color w:val="222222"/>
          <w:sz w:val="40"/>
          <w:szCs w:val="40"/>
          <w:highlight w:val="yellow"/>
          <w:shd w:val="clear" w:color="auto" w:fill="FFFFFF"/>
        </w:rPr>
        <w:t>Vertical line</w:t>
      </w:r>
      <w:r w:rsidRPr="000B2A08">
        <w:rPr>
          <w:rFonts w:ascii="Arial" w:eastAsia="Times New Roman" w:hAnsi="Arial" w:cs="Times New Roman"/>
          <w:color w:val="222222"/>
          <w:sz w:val="40"/>
          <w:szCs w:val="40"/>
          <w:highlight w:val="yellow"/>
          <w:shd w:val="clear" w:color="auto" w:fill="FFFFFF"/>
        </w:rPr>
        <w:t>: a line that goes up and down, or top to bottom</w:t>
      </w:r>
    </w:p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</w:p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  <w:r w:rsidRPr="000B2A08">
        <w:rPr>
          <w:rFonts w:ascii="Arial" w:eastAsia="Times New Roman" w:hAnsi="Arial" w:cs="Times New Roman"/>
          <w:b/>
          <w:bCs/>
          <w:color w:val="222222"/>
          <w:sz w:val="40"/>
          <w:szCs w:val="40"/>
          <w:shd w:val="clear" w:color="auto" w:fill="FFFFFF"/>
        </w:rPr>
        <w:t>Horizontal line</w:t>
      </w:r>
      <w:r w:rsidRPr="000B2A08"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  <w:t xml:space="preserve">: a line that goes left to right, or </w:t>
      </w:r>
    </w:p>
    <w:p w:rsidR="000B2A08" w:rsidRPr="000B2A08" w:rsidRDefault="000B2A08" w:rsidP="000B2A08">
      <w:pPr>
        <w:rPr>
          <w:rFonts w:ascii="Times" w:eastAsia="Times New Roman" w:hAnsi="Times" w:cs="Times New Roman"/>
          <w:sz w:val="40"/>
          <w:szCs w:val="40"/>
        </w:rPr>
      </w:pPr>
      <w:r w:rsidRPr="000B2A08"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  <w:t>side-to-side</w:t>
      </w:r>
    </w:p>
    <w:p w:rsidR="008603F2" w:rsidRPr="000B2A08" w:rsidRDefault="008603F2">
      <w:pPr>
        <w:rPr>
          <w:sz w:val="40"/>
          <w:szCs w:val="40"/>
        </w:rPr>
      </w:pPr>
    </w:p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  <w:r w:rsidRPr="000B2A08">
        <w:rPr>
          <w:rFonts w:ascii="Arial" w:eastAsia="Times New Roman" w:hAnsi="Arial" w:cs="Times New Roman"/>
          <w:b/>
          <w:bCs/>
          <w:color w:val="222222"/>
          <w:sz w:val="40"/>
          <w:szCs w:val="40"/>
          <w:highlight w:val="yellow"/>
          <w:shd w:val="clear" w:color="auto" w:fill="FFFFFF"/>
        </w:rPr>
        <w:t>Diagonal line</w:t>
      </w:r>
      <w:r w:rsidRPr="000B2A08">
        <w:rPr>
          <w:rFonts w:ascii="Arial" w:eastAsia="Times New Roman" w:hAnsi="Arial" w:cs="Times New Roman"/>
          <w:color w:val="222222"/>
          <w:sz w:val="40"/>
          <w:szCs w:val="40"/>
          <w:highlight w:val="yellow"/>
          <w:shd w:val="clear" w:color="auto" w:fill="FFFFFF"/>
        </w:rPr>
        <w:t>: a line set at an angle, or is slanted</w:t>
      </w:r>
    </w:p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</w:p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</w:p>
    <w:p w:rsidR="000B2A08" w:rsidRPr="000B2A08" w:rsidRDefault="000B2A08" w:rsidP="000B2A08">
      <w:pP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</w:pPr>
      <w:r w:rsidRPr="000B2A08">
        <w:rPr>
          <w:rFonts w:ascii="Arial" w:eastAsia="Times New Roman" w:hAnsi="Arial" w:cs="Times New Roman"/>
          <w:b/>
          <w:bCs/>
          <w:color w:val="222222"/>
          <w:sz w:val="40"/>
          <w:szCs w:val="40"/>
          <w:shd w:val="clear" w:color="auto" w:fill="FFFFFF"/>
        </w:rPr>
        <w:t>Parallel lines</w:t>
      </w:r>
      <w:r w:rsidRPr="000B2A08"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  <w:t>: two lines t</w:t>
      </w:r>
      <w:r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  <w:t xml:space="preserve">hat move in the same direction </w:t>
      </w:r>
      <w:r w:rsidRPr="000B2A08">
        <w:rPr>
          <w:rFonts w:ascii="Arial" w:eastAsia="Times New Roman" w:hAnsi="Arial" w:cs="Times New Roman"/>
          <w:color w:val="222222"/>
          <w:sz w:val="40"/>
          <w:szCs w:val="40"/>
          <w:shd w:val="clear" w:color="auto" w:fill="FFFFFF"/>
        </w:rPr>
        <w:t>and are the same distance apart (they never intersect)</w:t>
      </w:r>
    </w:p>
    <w:p w:rsidR="000B2A08" w:rsidRPr="000B2A08" w:rsidRDefault="000B2A08">
      <w:pPr>
        <w:rPr>
          <w:sz w:val="40"/>
          <w:szCs w:val="40"/>
        </w:rPr>
      </w:pPr>
    </w:p>
    <w:p w:rsidR="000B2A08" w:rsidRPr="000B2A08" w:rsidRDefault="000B2A08">
      <w:pPr>
        <w:rPr>
          <w:sz w:val="40"/>
          <w:szCs w:val="40"/>
        </w:rPr>
      </w:pPr>
      <w:bookmarkStart w:id="0" w:name="_GoBack"/>
      <w:bookmarkEnd w:id="0"/>
    </w:p>
    <w:sectPr w:rsidR="000B2A08" w:rsidRPr="000B2A08" w:rsidSect="00FF7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8"/>
    <w:rsid w:val="000B2A08"/>
    <w:rsid w:val="008603F2"/>
    <w:rsid w:val="00AF333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>Living Classrooms Foundations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James Bond</cp:lastModifiedBy>
  <cp:revision>2</cp:revision>
  <dcterms:created xsi:type="dcterms:W3CDTF">2018-10-08T13:16:00Z</dcterms:created>
  <dcterms:modified xsi:type="dcterms:W3CDTF">2018-10-08T13:16:00Z</dcterms:modified>
</cp:coreProperties>
</file>